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shd w:fill="ffffff" w:val="clear"/>
        <w:spacing w:after="240" w:before="240" w:lineRule="auto"/>
        <w:ind w:left="720" w:firstLine="0"/>
        <w:rPr/>
      </w:pPr>
      <w:r w:rsidDel="00000000" w:rsidR="00000000" w:rsidRPr="00000000">
        <w:rPr>
          <w:rtl w:val="0"/>
        </w:rPr>
        <w:t xml:space="preserve">РІВЕНЬ 1</w:t>
      </w:r>
    </w:p>
    <w:p w:rsidR="00000000" w:rsidDel="00000000" w:rsidP="00000000" w:rsidRDefault="00000000" w:rsidRPr="00000000" w14:paraId="00000002">
      <w:pPr>
        <w:numPr>
          <w:ilvl w:val="0"/>
          <w:numId w:val="3"/>
        </w:numPr>
        <w:shd w:fill="ffffff" w:val="clear"/>
        <w:spacing w:after="240" w:before="240" w:lineRule="auto"/>
        <w:ind w:left="1440" w:hanging="360"/>
        <w:rPr>
          <w:u w:val="none"/>
        </w:rPr>
      </w:pPr>
      <w:r w:rsidDel="00000000" w:rsidR="00000000" w:rsidRPr="00000000">
        <w:rPr>
          <w:highlight w:val="white"/>
          <w:rtl w:val="0"/>
        </w:rPr>
        <w:t xml:space="preserve">1. Протестуй UI/UX та функціональність сайту </w:t>
      </w:r>
      <w:hyperlink r:id="rId6">
        <w:r w:rsidDel="00000000" w:rsidR="00000000" w:rsidRPr="00000000">
          <w:rPr>
            <w:color w:val="35876f"/>
            <w:highlight w:val="white"/>
            <w:rtl w:val="0"/>
          </w:rPr>
          <w:t xml:space="preserve">https://www.headhunterhairstyling.com/</w:t>
        </w:r>
      </w:hyperlink>
      <w:r w:rsidDel="00000000" w:rsidR="00000000" w:rsidRPr="00000000">
        <w:rPr>
          <w:highlight w:val="white"/>
          <w:rtl w:val="0"/>
        </w:rPr>
        <w:t xml:space="preserve">, знайшовши 3 баги; </w:t>
      </w:r>
      <w:r w:rsidDel="00000000" w:rsidR="00000000" w:rsidRPr="00000000">
        <w:rPr>
          <w:i w:val="1"/>
          <w:highlight w:val="white"/>
          <w:rtl w:val="0"/>
        </w:rPr>
        <w:t xml:space="preserve">запиши їх в Google docs. </w:t>
      </w:r>
    </w:p>
    <w:p w:rsidR="00000000" w:rsidDel="00000000" w:rsidP="00000000" w:rsidRDefault="00000000" w:rsidRPr="00000000" w14:paraId="00000003">
      <w:pPr>
        <w:shd w:fill="ffffff" w:val="clear"/>
        <w:spacing w:after="240" w:before="240" w:lineRule="auto"/>
        <w:ind w:left="1440" w:firstLine="0"/>
        <w:rPr>
          <w:i w:val="1"/>
          <w:color w:val="ff0000"/>
          <w:highlight w:val="white"/>
        </w:rPr>
      </w:pPr>
      <w:r w:rsidDel="00000000" w:rsidR="00000000" w:rsidRPr="00000000">
        <w:rPr>
          <w:i w:val="1"/>
          <w:color w:val="ff0000"/>
          <w:highlight w:val="white"/>
          <w:rtl w:val="0"/>
        </w:rPr>
        <w:t xml:space="preserve">У мене є запитання з цього завдання - як ми можемо тестувати </w:t>
      </w:r>
      <w:r w:rsidDel="00000000" w:rsidR="00000000" w:rsidRPr="00000000">
        <w:rPr>
          <w:highlight w:val="white"/>
          <w:rtl w:val="0"/>
        </w:rPr>
        <w:t xml:space="preserve">UI</w:t>
      </w:r>
      <w:r w:rsidDel="00000000" w:rsidR="00000000" w:rsidRPr="00000000">
        <w:rPr>
          <w:i w:val="1"/>
          <w:color w:val="ff0000"/>
          <w:highlight w:val="white"/>
          <w:rtl w:val="0"/>
        </w:rPr>
        <w:t xml:space="preserve"> сайту, якщо у нас не має конкретних вимог? І цю тему ми будемо розглядати тільки в 15 лекції. А там сказано, що таке тестування, то процес звірки між макетом/вимогами до розташування елементів і т.п. і реальним відображенням на сайті.</w:t>
      </w:r>
    </w:p>
    <w:p w:rsidR="00000000" w:rsidDel="00000000" w:rsidP="00000000" w:rsidRDefault="00000000" w:rsidRPr="00000000" w14:paraId="00000004">
      <w:pPr>
        <w:shd w:fill="ffffff" w:val="clear"/>
        <w:spacing w:after="240" w:before="240" w:lineRule="auto"/>
        <w:ind w:left="1440" w:firstLine="0"/>
        <w:rPr>
          <w:i w:val="1"/>
          <w:highlight w:val="white"/>
        </w:rPr>
      </w:pPr>
      <w:r w:rsidDel="00000000" w:rsidR="00000000" w:rsidRPr="00000000">
        <w:rPr>
          <w:i w:val="1"/>
          <w:highlight w:val="white"/>
          <w:rtl w:val="0"/>
        </w:rPr>
        <w:t xml:space="preserve">Один варіант з дизайну, який би можна було назвати багом, це не чітке фото. Але тут може бути декілька варіантів: 1) завантажили не того формату (це баг), або саме фото не чітке ( це вже не баг, а якість наданих матеріалів).</w:t>
      </w:r>
    </w:p>
    <w:p w:rsidR="00000000" w:rsidDel="00000000" w:rsidP="00000000" w:rsidRDefault="00000000" w:rsidRPr="00000000" w14:paraId="00000005">
      <w:pPr>
        <w:shd w:fill="ffffff" w:val="clear"/>
        <w:spacing w:after="240" w:before="240" w:lineRule="auto"/>
        <w:ind w:left="1440" w:firstLine="0"/>
        <w:rPr>
          <w:i w:val="1"/>
          <w:highlight w:val="white"/>
        </w:rPr>
      </w:pPr>
      <w:r w:rsidDel="00000000" w:rsidR="00000000" w:rsidRPr="00000000">
        <w:rPr>
          <w:i w:val="1"/>
          <w:highlight w:val="white"/>
          <w:rtl w:val="0"/>
        </w:rPr>
        <w:t xml:space="preserve">фото зі стільцем: </w:t>
      </w:r>
      <w:hyperlink r:id="rId7">
        <w:r w:rsidDel="00000000" w:rsidR="00000000" w:rsidRPr="00000000">
          <w:rPr>
            <w:i w:val="1"/>
            <w:color w:val="1155cc"/>
            <w:highlight w:val="white"/>
            <w:u w:val="single"/>
            <w:rtl w:val="0"/>
          </w:rPr>
          <w:t xml:space="preserve">https://www.headhunterhairstyling.com/gallery?lightbox=dataItem-ji1uwb84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shd w:fill="ffffff" w:val="clear"/>
        <w:spacing w:after="240" w:before="240" w:lineRule="auto"/>
        <w:ind w:left="1440" w:firstLine="0"/>
        <w:rPr>
          <w:i w:val="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shd w:fill="ffffff" w:val="clear"/>
        <w:spacing w:after="240" w:before="240" w:lineRule="auto"/>
        <w:rPr>
          <w:i w:val="1"/>
          <w:highlight w:val="white"/>
        </w:rPr>
      </w:pPr>
      <w:r w:rsidDel="00000000" w:rsidR="00000000" w:rsidRPr="00000000">
        <w:rPr>
          <w:i w:val="1"/>
          <w:highlight w:val="white"/>
          <w:rtl w:val="0"/>
        </w:rPr>
        <w:t xml:space="preserve">2. Створи єдиний HTML-документ з підключенням в ньому стилів трьома різними способами:</w:t>
      </w:r>
    </w:p>
    <w:p w:rsidR="00000000" w:rsidDel="00000000" w:rsidP="00000000" w:rsidRDefault="00000000" w:rsidRPr="00000000" w14:paraId="00000008">
      <w:pPr>
        <w:numPr>
          <w:ilvl w:val="0"/>
          <w:numId w:val="7"/>
        </w:numPr>
        <w:shd w:fill="ffffff" w:val="clear"/>
        <w:spacing w:after="0" w:afterAutospacing="0" w:before="240" w:lineRule="auto"/>
        <w:ind w:left="720" w:hanging="360"/>
        <w:rPr>
          <w:i w:val="1"/>
          <w:highlight w:val="white"/>
        </w:rPr>
      </w:pPr>
      <w:r w:rsidDel="00000000" w:rsidR="00000000" w:rsidRPr="00000000">
        <w:rPr>
          <w:i w:val="1"/>
          <w:color w:val="373a3c"/>
          <w:highlight w:val="white"/>
          <w:rtl w:val="0"/>
        </w:rPr>
        <w:t xml:space="preserve">В середині специфічного тегу (inline)</w:t>
      </w:r>
    </w:p>
    <w:p w:rsidR="00000000" w:rsidDel="00000000" w:rsidP="00000000" w:rsidRDefault="00000000" w:rsidRPr="00000000" w14:paraId="00000009">
      <w:pPr>
        <w:numPr>
          <w:ilvl w:val="0"/>
          <w:numId w:val="7"/>
        </w:numPr>
        <w:shd w:fill="ffffff" w:val="clear"/>
        <w:spacing w:after="0" w:afterAutospacing="0" w:before="0" w:beforeAutospacing="0" w:lineRule="auto"/>
        <w:ind w:left="720" w:hanging="360"/>
        <w:rPr>
          <w:i w:val="1"/>
          <w:highlight w:val="white"/>
        </w:rPr>
      </w:pPr>
      <w:r w:rsidDel="00000000" w:rsidR="00000000" w:rsidRPr="00000000">
        <w:rPr>
          <w:i w:val="1"/>
          <w:color w:val="373a3c"/>
          <w:highlight w:val="white"/>
          <w:rtl w:val="0"/>
        </w:rPr>
        <w:t xml:space="preserve">В розділі “HEAD”</w:t>
      </w:r>
    </w:p>
    <w:p w:rsidR="00000000" w:rsidDel="00000000" w:rsidP="00000000" w:rsidRDefault="00000000" w:rsidRPr="00000000" w14:paraId="0000000A">
      <w:pPr>
        <w:numPr>
          <w:ilvl w:val="0"/>
          <w:numId w:val="7"/>
        </w:numPr>
        <w:shd w:fill="ffffff" w:val="clear"/>
        <w:spacing w:after="240" w:before="0" w:beforeAutospacing="0" w:lineRule="auto"/>
        <w:ind w:left="720" w:hanging="360"/>
        <w:rPr>
          <w:i w:val="1"/>
          <w:highlight w:val="white"/>
        </w:rPr>
      </w:pPr>
      <w:r w:rsidDel="00000000" w:rsidR="00000000" w:rsidRPr="00000000">
        <w:rPr>
          <w:i w:val="1"/>
          <w:color w:val="373a3c"/>
          <w:highlight w:val="white"/>
          <w:rtl w:val="0"/>
        </w:rPr>
        <w:t xml:space="preserve">У зовнішньому .css файлі</w:t>
      </w:r>
    </w:p>
    <w:p w:rsidR="00000000" w:rsidDel="00000000" w:rsidP="00000000" w:rsidRDefault="00000000" w:rsidRPr="00000000" w14:paraId="0000000B">
      <w:pPr>
        <w:shd w:fill="ffffff" w:val="clear"/>
        <w:spacing w:after="240" w:before="240" w:lineRule="auto"/>
        <w:rPr>
          <w:i w:val="1"/>
          <w:color w:val="ff0000"/>
          <w:highlight w:val="white"/>
        </w:rPr>
      </w:pPr>
      <w:r w:rsidDel="00000000" w:rsidR="00000000" w:rsidRPr="00000000">
        <w:rPr>
          <w:i w:val="1"/>
          <w:color w:val="ff0000"/>
          <w:highlight w:val="white"/>
          <w:rtl w:val="0"/>
        </w:rPr>
        <w:t xml:space="preserve">Після “шаманських” танців з бубном з Блокнотом) дійшла до такого варіанту в іншій програмі  (за допомогою свого малого):</w:t>
      </w:r>
    </w:p>
    <w:p w:rsidR="00000000" w:rsidDel="00000000" w:rsidP="00000000" w:rsidRDefault="00000000" w:rsidRPr="00000000" w14:paraId="0000000C">
      <w:pPr>
        <w:shd w:fill="ffffff" w:val="clear"/>
        <w:spacing w:after="240" w:before="240" w:lineRule="auto"/>
        <w:rPr>
          <w:i w:val="1"/>
          <w:color w:val="373a3c"/>
          <w:highlight w:val="white"/>
        </w:rPr>
      </w:pPr>
      <w:r w:rsidDel="00000000" w:rsidR="00000000" w:rsidRPr="00000000">
        <w:rPr>
          <w:i w:val="1"/>
          <w:color w:val="373a3c"/>
          <w:highlight w:val="white"/>
          <w:rtl w:val="0"/>
        </w:rPr>
        <w:t xml:space="preserve">file:///C:/Users/nkosh/Desktop/QA/%D1%83%D1%80%D0%BE%D0%BA%2014/Untitled-1.html</w:t>
      </w:r>
    </w:p>
    <w:p w:rsidR="00000000" w:rsidDel="00000000" w:rsidP="00000000" w:rsidRDefault="00000000" w:rsidRPr="00000000" w14:paraId="0000000D">
      <w:pPr>
        <w:shd w:fill="ffffff" w:val="clear"/>
        <w:spacing w:after="240" w:before="240" w:lineRule="auto"/>
        <w:rPr>
          <w:i w:val="1"/>
          <w:color w:val="373a3c"/>
          <w:highlight w:val="white"/>
        </w:rPr>
      </w:pPr>
      <w:r w:rsidDel="00000000" w:rsidR="00000000" w:rsidRPr="00000000">
        <w:rPr>
          <w:i w:val="1"/>
          <w:color w:val="373a3c"/>
          <w:highlight w:val="white"/>
        </w:rPr>
        <w:drawing>
          <wp:inline distB="114300" distT="114300" distL="114300" distR="114300">
            <wp:extent cx="6659100" cy="4660900"/>
            <wp:effectExtent b="0" l="0" r="0" t="0"/>
            <wp:docPr id="2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59100" cy="466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shd w:fill="ffffff" w:val="clear"/>
        <w:spacing w:after="240" w:before="240" w:lineRule="auto"/>
        <w:rPr>
          <w:i w:val="1"/>
          <w:color w:val="373a3c"/>
          <w:highlight w:val="white"/>
        </w:rPr>
      </w:pPr>
      <w:r w:rsidDel="00000000" w:rsidR="00000000" w:rsidRPr="00000000">
        <w:rPr>
          <w:i w:val="1"/>
          <w:color w:val="373a3c"/>
          <w:highlight w:val="white"/>
          <w:rtl w:val="0"/>
        </w:rPr>
        <w:t xml:space="preserve">file:///C:/Users/nkosh/Desktop/QA/%D1%83%D1%80%D0%BE%D0%BA%2014/MyHW.css.css</w:t>
      </w:r>
    </w:p>
    <w:p w:rsidR="00000000" w:rsidDel="00000000" w:rsidP="00000000" w:rsidRDefault="00000000" w:rsidRPr="00000000" w14:paraId="0000000F">
      <w:pPr>
        <w:shd w:fill="ffffff" w:val="clear"/>
        <w:spacing w:after="240" w:before="240" w:lineRule="auto"/>
        <w:rPr>
          <w:i w:val="1"/>
          <w:color w:val="373a3c"/>
          <w:highlight w:val="white"/>
        </w:rPr>
      </w:pPr>
      <w:r w:rsidDel="00000000" w:rsidR="00000000" w:rsidRPr="00000000">
        <w:rPr>
          <w:i w:val="1"/>
          <w:color w:val="373a3c"/>
          <w:highlight w:val="white"/>
        </w:rPr>
        <w:drawing>
          <wp:inline distB="114300" distT="114300" distL="114300" distR="114300">
            <wp:extent cx="6659100" cy="3454400"/>
            <wp:effectExtent b="0" l="0" r="0" t="0"/>
            <wp:docPr id="15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59100" cy="345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shd w:fill="ffffff" w:val="clear"/>
        <w:spacing w:after="240" w:before="240" w:lineRule="auto"/>
        <w:rPr>
          <w:i w:val="1"/>
          <w:color w:val="373a3c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shd w:fill="ffffff" w:val="clear"/>
        <w:spacing w:after="240" w:before="240" w:lineRule="auto"/>
        <w:rPr>
          <w:i w:val="1"/>
          <w:color w:val="ff0000"/>
          <w:highlight w:val="white"/>
        </w:rPr>
      </w:pPr>
      <w:r w:rsidDel="00000000" w:rsidR="00000000" w:rsidRPr="00000000">
        <w:rPr>
          <w:i w:val="1"/>
          <w:color w:val="ff0000"/>
          <w:highlight w:val="white"/>
          <w:rtl w:val="0"/>
        </w:rPr>
        <w:t xml:space="preserve">Те, що створювала сама на початку)):</w:t>
      </w:r>
    </w:p>
    <w:p w:rsidR="00000000" w:rsidDel="00000000" w:rsidP="00000000" w:rsidRDefault="00000000" w:rsidRPr="00000000" w14:paraId="00000012">
      <w:pPr>
        <w:shd w:fill="ffffff" w:val="clear"/>
        <w:spacing w:after="240" w:before="240" w:lineRule="auto"/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1231900"/>
            <wp:effectExtent b="0" l="0" r="0" t="0"/>
            <wp:docPr id="18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23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shd w:fill="ffffff" w:val="clear"/>
        <w:spacing w:after="240" w:before="240" w:lineRule="auto"/>
        <w:ind w:left="720" w:firstLine="0"/>
        <w:rPr/>
      </w:pPr>
      <w:r w:rsidDel="00000000" w:rsidR="00000000" w:rsidRPr="00000000">
        <w:rPr>
          <w:rtl w:val="0"/>
        </w:rPr>
        <w:t xml:space="preserve">file:///C:/Users/nkosh/Desktop/QA/%D1%83%D1%80%D0%BE%D0%BA%2014/MyHW1.html</w:t>
      </w:r>
    </w:p>
    <w:p w:rsidR="00000000" w:rsidDel="00000000" w:rsidP="00000000" w:rsidRDefault="00000000" w:rsidRPr="00000000" w14:paraId="00000014">
      <w:pPr>
        <w:shd w:fill="ffffff" w:val="clear"/>
        <w:spacing w:after="240" w:before="240" w:lineRule="auto"/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2641600"/>
            <wp:effectExtent b="0" l="0" r="0" t="0"/>
            <wp:docPr id="7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4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shd w:fill="ffffff" w:val="clear"/>
        <w:spacing w:after="240" w:before="240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shd w:fill="ffffff" w:val="clear"/>
        <w:spacing w:after="240" w:before="240" w:lineRule="auto"/>
        <w:ind w:left="0" w:firstLine="0"/>
        <w:rPr/>
      </w:pPr>
      <w:r w:rsidDel="00000000" w:rsidR="00000000" w:rsidRPr="00000000">
        <w:rPr>
          <w:rtl w:val="0"/>
        </w:rPr>
        <w:t xml:space="preserve">Файл css відкривається в такій програмі, в браузері не відкривається(. У мене windows11</w:t>
      </w:r>
    </w:p>
    <w:p w:rsidR="00000000" w:rsidDel="00000000" w:rsidP="00000000" w:rsidRDefault="00000000" w:rsidRPr="00000000" w14:paraId="00000017">
      <w:pPr>
        <w:shd w:fill="ffffff" w:val="clear"/>
        <w:spacing w:after="240" w:before="240" w:lineRule="auto"/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734050" cy="1327786"/>
            <wp:effectExtent b="0" l="0" r="0" t="0"/>
            <wp:docPr id="4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32778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shd w:fill="ffffff" w:val="clear"/>
        <w:spacing w:after="240" w:before="240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shd w:fill="ffffff" w:val="clear"/>
        <w:spacing w:after="240" w:before="240" w:lineRule="auto"/>
        <w:ind w:left="720" w:firstLine="0"/>
        <w:rPr/>
      </w:pPr>
      <w:r w:rsidDel="00000000" w:rsidR="00000000" w:rsidRPr="00000000">
        <w:rPr>
          <w:rtl w:val="0"/>
        </w:rPr>
        <w:t xml:space="preserve">Не змогла з’єднати два файли, просто скопіювала дані з css в основний:</w:t>
      </w:r>
    </w:p>
    <w:p w:rsidR="00000000" w:rsidDel="00000000" w:rsidP="00000000" w:rsidRDefault="00000000" w:rsidRPr="00000000" w14:paraId="0000001A">
      <w:pPr>
        <w:shd w:fill="ffffff" w:val="clear"/>
        <w:spacing w:after="240" w:before="240" w:lineRule="auto"/>
        <w:ind w:left="720" w:firstLine="0"/>
        <w:rPr/>
      </w:pPr>
      <w:r w:rsidDel="00000000" w:rsidR="00000000" w:rsidRPr="00000000">
        <w:rPr>
          <w:rtl w:val="0"/>
        </w:rPr>
        <w:t xml:space="preserve">file:///C:/Users/nkosh/Desktop/QA/%D1%83%D1%80%D0%BE%D0%BA%2014/MyHW1.html%20%E2%80%93%20%D0%BA%D0%BE%D0%BF%D1%96%D1%8F.html</w:t>
      </w:r>
    </w:p>
    <w:p w:rsidR="00000000" w:rsidDel="00000000" w:rsidP="00000000" w:rsidRDefault="00000000" w:rsidRPr="00000000" w14:paraId="0000001B">
      <w:pPr>
        <w:shd w:fill="ffffff" w:val="clear"/>
        <w:spacing w:after="240" w:before="240" w:lineRule="auto"/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2857500"/>
            <wp:effectExtent b="0" l="0" r="0" t="0"/>
            <wp:docPr id="3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5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shd w:fill="ffffff" w:val="clear"/>
        <w:spacing w:after="240" w:before="240" w:lineRule="auto"/>
        <w:ind w:left="720" w:firstLine="0"/>
        <w:rPr/>
      </w:pPr>
      <w:r w:rsidDel="00000000" w:rsidR="00000000" w:rsidRPr="00000000">
        <w:rPr>
          <w:rtl w:val="0"/>
        </w:rPr>
        <w:t xml:space="preserve">і ще один варіант: </w:t>
      </w:r>
    </w:p>
    <w:p w:rsidR="00000000" w:rsidDel="00000000" w:rsidP="00000000" w:rsidRDefault="00000000" w:rsidRPr="00000000" w14:paraId="0000001D">
      <w:pPr>
        <w:shd w:fill="ffffff" w:val="clear"/>
        <w:spacing w:after="240" w:before="240" w:lineRule="auto"/>
        <w:ind w:left="720" w:firstLine="0"/>
        <w:rPr/>
      </w:pPr>
      <w:r w:rsidDel="00000000" w:rsidR="00000000" w:rsidRPr="00000000">
        <w:rPr>
          <w:rtl w:val="0"/>
        </w:rPr>
        <w:t xml:space="preserve">file:///C:/Users/nkosh/Desktop/QA/%D1%83%D1%80%D0%BE%D0%BA%2014/MyHW1.html%20%E2%80%93%20%D0%BA%D0%BE%D0%BF%D1%96%D1%8F%20(2).html</w:t>
      </w:r>
    </w:p>
    <w:p w:rsidR="00000000" w:rsidDel="00000000" w:rsidP="00000000" w:rsidRDefault="00000000" w:rsidRPr="00000000" w14:paraId="0000001E">
      <w:pPr>
        <w:shd w:fill="ffffff" w:val="clear"/>
        <w:spacing w:after="240" w:before="240" w:lineRule="auto"/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6285600" cy="2870200"/>
            <wp:effectExtent b="0" l="0" r="0" t="0"/>
            <wp:docPr id="5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85600" cy="287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shd w:fill="ffffff" w:val="clear"/>
        <w:spacing w:after="240" w:before="240" w:lineRule="auto"/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6285600" cy="1435100"/>
            <wp:effectExtent b="0" l="0" r="0" t="0"/>
            <wp:docPr id="20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85600" cy="143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shd w:fill="ffffff" w:val="clear"/>
        <w:spacing w:after="240" w:before="240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shd w:fill="ffffff" w:val="clear"/>
        <w:spacing w:after="240" w:before="240" w:lineRule="auto"/>
        <w:ind w:left="720" w:firstLine="0"/>
        <w:rPr/>
      </w:pPr>
      <w:r w:rsidDel="00000000" w:rsidR="00000000" w:rsidRPr="00000000">
        <w:rPr>
          <w:rtl w:val="0"/>
        </w:rPr>
        <w:t xml:space="preserve">РІВЕНЬ 2</w:t>
      </w:r>
    </w:p>
    <w:p w:rsidR="00000000" w:rsidDel="00000000" w:rsidP="00000000" w:rsidRDefault="00000000" w:rsidRPr="00000000" w14:paraId="00000022">
      <w:pPr>
        <w:shd w:fill="ffffff" w:val="clear"/>
        <w:spacing w:after="240" w:before="240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numPr>
          <w:ilvl w:val="0"/>
          <w:numId w:val="5"/>
        </w:numPr>
        <w:shd w:fill="ffffff" w:val="clear"/>
        <w:spacing w:after="240" w:before="240" w:lineRule="auto"/>
        <w:ind w:left="720" w:hanging="360"/>
      </w:pPr>
      <w:hyperlink r:id="rId16">
        <w:r w:rsidDel="00000000" w:rsidR="00000000" w:rsidRPr="00000000">
          <w:rPr>
            <w:color w:val="35876f"/>
            <w:rtl w:val="0"/>
          </w:rPr>
          <w:t xml:space="preserve">https://microseniors76.com/</w:t>
        </w:r>
      </w:hyperlink>
      <w:r w:rsidDel="00000000" w:rsidR="00000000" w:rsidRPr="00000000">
        <w:rPr>
          <w:color w:val="35876f"/>
          <w:rtl w:val="0"/>
        </w:rPr>
        <w:t xml:space="preserve"> - 8859-1</w:t>
      </w:r>
    </w:p>
    <w:p w:rsidR="00000000" w:rsidDel="00000000" w:rsidP="00000000" w:rsidRDefault="00000000" w:rsidRPr="00000000" w14:paraId="00000024">
      <w:pPr>
        <w:shd w:fill="ffffff" w:val="clear"/>
        <w:spacing w:after="240" w:before="240" w:lineRule="auto"/>
        <w:ind w:left="720" w:firstLine="0"/>
        <w:rPr>
          <w:color w:val="35876f"/>
        </w:rPr>
      </w:pPr>
      <w:r w:rsidDel="00000000" w:rsidR="00000000" w:rsidRPr="00000000">
        <w:rPr>
          <w:color w:val="35876f"/>
        </w:rPr>
        <w:drawing>
          <wp:inline distB="114300" distT="114300" distL="114300" distR="114300">
            <wp:extent cx="5731200" cy="1397000"/>
            <wp:effectExtent b="0" l="0" r="0" t="0"/>
            <wp:docPr id="19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39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numPr>
          <w:ilvl w:val="0"/>
          <w:numId w:val="6"/>
        </w:numPr>
        <w:shd w:fill="ffffff" w:val="clear"/>
        <w:spacing w:after="240" w:before="240" w:lineRule="auto"/>
        <w:ind w:left="720" w:hanging="360"/>
      </w:pPr>
      <w:hyperlink r:id="rId18">
        <w:r w:rsidDel="00000000" w:rsidR="00000000" w:rsidRPr="00000000">
          <w:rPr>
            <w:color w:val="35876f"/>
            <w:rtl w:val="0"/>
          </w:rPr>
          <w:t xml:space="preserve">https://beetroot.academy</w:t>
        </w:r>
      </w:hyperlink>
      <w:r w:rsidDel="00000000" w:rsidR="00000000" w:rsidRPr="00000000">
        <w:rPr>
          <w:color w:val="35876f"/>
          <w:rtl w:val="0"/>
        </w:rPr>
        <w:t xml:space="preserve"> - UTF-8</w:t>
      </w:r>
    </w:p>
    <w:p w:rsidR="00000000" w:rsidDel="00000000" w:rsidP="00000000" w:rsidRDefault="00000000" w:rsidRPr="00000000" w14:paraId="00000026">
      <w:pPr>
        <w:shd w:fill="ffffff" w:val="clear"/>
        <w:spacing w:after="240" w:before="240" w:lineRule="auto"/>
        <w:ind w:left="720" w:firstLine="0"/>
        <w:rPr>
          <w:color w:val="35876f"/>
        </w:rPr>
      </w:pPr>
      <w:r w:rsidDel="00000000" w:rsidR="00000000" w:rsidRPr="00000000">
        <w:rPr>
          <w:color w:val="35876f"/>
        </w:rPr>
        <w:drawing>
          <wp:inline distB="114300" distT="114300" distL="114300" distR="114300">
            <wp:extent cx="5731200" cy="1663700"/>
            <wp:effectExtent b="0" l="0" r="0" t="0"/>
            <wp:docPr id="8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6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numPr>
          <w:ilvl w:val="0"/>
          <w:numId w:val="4"/>
        </w:numPr>
        <w:shd w:fill="ffffff" w:val="clear"/>
        <w:spacing w:after="240" w:before="240" w:lineRule="auto"/>
        <w:ind w:left="720" w:hanging="360"/>
      </w:pPr>
      <w:hyperlink r:id="rId20">
        <w:r w:rsidDel="00000000" w:rsidR="00000000" w:rsidRPr="00000000">
          <w:rPr>
            <w:color w:val="35876f"/>
            <w:rtl w:val="0"/>
          </w:rPr>
          <w:t xml:space="preserve">https://www.fidelity.com/</w:t>
        </w:r>
      </w:hyperlink>
      <w:r w:rsidDel="00000000" w:rsidR="00000000" w:rsidRPr="00000000">
        <w:rPr>
          <w:color w:val="35876f"/>
          <w:rtl w:val="0"/>
        </w:rPr>
        <w:t xml:space="preserve"> - 8859-1</w:t>
      </w:r>
    </w:p>
    <w:p w:rsidR="00000000" w:rsidDel="00000000" w:rsidP="00000000" w:rsidRDefault="00000000" w:rsidRPr="00000000" w14:paraId="00000028">
      <w:pPr>
        <w:shd w:fill="ffffff" w:val="clear"/>
        <w:spacing w:after="240" w:before="240" w:lineRule="auto"/>
        <w:ind w:left="720" w:firstLine="0"/>
        <w:rPr>
          <w:color w:val="35876f"/>
        </w:rPr>
      </w:pPr>
      <w:r w:rsidDel="00000000" w:rsidR="00000000" w:rsidRPr="00000000">
        <w:rPr>
          <w:color w:val="35876f"/>
        </w:rPr>
        <w:drawing>
          <wp:inline distB="114300" distT="114300" distL="114300" distR="114300">
            <wp:extent cx="5731200" cy="2082800"/>
            <wp:effectExtent b="0" l="0" r="0" t="0"/>
            <wp:docPr id="17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8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numPr>
          <w:ilvl w:val="0"/>
          <w:numId w:val="2"/>
        </w:numPr>
        <w:shd w:fill="ffffff" w:val="clear"/>
        <w:spacing w:after="240" w:before="240" w:lineRule="auto"/>
        <w:ind w:left="720" w:hanging="360"/>
      </w:pPr>
      <w:hyperlink r:id="rId22">
        <w:r w:rsidDel="00000000" w:rsidR="00000000" w:rsidRPr="00000000">
          <w:rPr>
            <w:color w:val="35876f"/>
            <w:rtl w:val="0"/>
          </w:rPr>
          <w:t xml:space="preserve">https://www.tennis-warehouse.com/</w:t>
        </w:r>
      </w:hyperlink>
      <w:r w:rsidDel="00000000" w:rsidR="00000000" w:rsidRPr="00000000">
        <w:rPr>
          <w:color w:val="35876f"/>
          <w:rtl w:val="0"/>
        </w:rPr>
        <w:t xml:space="preserve"> - не змогла знайти мову. Шукала декількома способами</w:t>
      </w:r>
    </w:p>
    <w:p w:rsidR="00000000" w:rsidDel="00000000" w:rsidP="00000000" w:rsidRDefault="00000000" w:rsidRPr="00000000" w14:paraId="0000002A">
      <w:pPr>
        <w:rPr>
          <w:color w:val="35876f"/>
        </w:rPr>
      </w:pPr>
      <w:r w:rsidDel="00000000" w:rsidR="00000000" w:rsidRPr="00000000">
        <w:rPr/>
        <w:drawing>
          <wp:inline distB="114300" distT="114300" distL="114300" distR="114300">
            <wp:extent cx="3681413" cy="1889629"/>
            <wp:effectExtent b="0" l="0" r="0" t="0"/>
            <wp:docPr id="22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81413" cy="188962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numPr>
          <w:ilvl w:val="0"/>
          <w:numId w:val="2"/>
        </w:numPr>
        <w:shd w:fill="ffffff" w:val="clear"/>
        <w:spacing w:after="240" w:before="240" w:lineRule="auto"/>
        <w:ind w:left="720" w:hanging="360"/>
        <w:rPr>
          <w:color w:val="35876f"/>
          <w:u w:val="none"/>
        </w:rPr>
      </w:pPr>
      <w:r w:rsidDel="00000000" w:rsidR="00000000" w:rsidRPr="00000000">
        <w:rPr>
          <w:color w:val="35876f"/>
        </w:rPr>
        <w:drawing>
          <wp:inline distB="114300" distT="114300" distL="114300" distR="114300">
            <wp:extent cx="2652713" cy="4596347"/>
            <wp:effectExtent b="0" l="0" r="0" t="0"/>
            <wp:docPr id="23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52713" cy="459634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  <w:t xml:space="preserve">РІВЕНЬ 3 </w:t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  <w:t xml:space="preserve">logo //*[@id="nav-logo-sprites"]</w:t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  <w:t xml:space="preserve"> /html/body/div[1]/header/div/div[1]/div[1]/div[1]/a</w:t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/>
        <w:drawing>
          <wp:inline distB="114300" distT="114300" distL="114300" distR="114300">
            <wp:extent cx="6293213" cy="3538970"/>
            <wp:effectExtent b="0" l="0" r="0" t="0"/>
            <wp:docPr id="16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93213" cy="35389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  <w:t xml:space="preserve">Кошик </w:t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  <w:t xml:space="preserve">//*[@id="nav-cart-count"]</w:t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  <w:t xml:space="preserve">/html/body/div[1]/header/div/div[1]/div[3]/div/a[4]/div[1]/span[1]</w:t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/>
        <w:drawing>
          <wp:inline distB="114300" distT="114300" distL="114300" distR="114300">
            <wp:extent cx="6659100" cy="3746500"/>
            <wp:effectExtent b="0" l="0" r="0" t="0"/>
            <wp:docPr id="6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59100" cy="374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numPr>
          <w:ilvl w:val="0"/>
          <w:numId w:val="1"/>
        </w:numPr>
        <w:shd w:fill="ffffff" w:val="clear"/>
        <w:spacing w:after="240" w:before="240" w:lineRule="auto"/>
        <w:ind w:left="720" w:hanging="360"/>
      </w:pPr>
      <w:r w:rsidDel="00000000" w:rsidR="00000000" w:rsidRPr="00000000">
        <w:rPr>
          <w:color w:val="373a3c"/>
          <w:rtl w:val="0"/>
        </w:rPr>
        <w:t xml:space="preserve">Language switcher</w:t>
      </w:r>
    </w:p>
    <w:p w:rsidR="00000000" w:rsidDel="00000000" w:rsidP="00000000" w:rsidRDefault="00000000" w:rsidRPr="00000000" w14:paraId="00000048">
      <w:pPr>
        <w:shd w:fill="ffffff" w:val="clear"/>
        <w:spacing w:after="240" w:before="240" w:lineRule="auto"/>
        <w:rPr>
          <w:color w:val="373a3c"/>
        </w:rPr>
      </w:pPr>
      <w:r w:rsidDel="00000000" w:rsidR="00000000" w:rsidRPr="00000000">
        <w:rPr>
          <w:color w:val="373a3c"/>
          <w:rtl w:val="0"/>
        </w:rPr>
        <w:t xml:space="preserve">//*[@id="icp-nav-flyout"]/span/span[2]/span[1]</w:t>
      </w:r>
    </w:p>
    <w:p w:rsidR="00000000" w:rsidDel="00000000" w:rsidP="00000000" w:rsidRDefault="00000000" w:rsidRPr="00000000" w14:paraId="00000049">
      <w:pPr>
        <w:shd w:fill="ffffff" w:val="clear"/>
        <w:spacing w:after="240" w:before="240" w:lineRule="auto"/>
        <w:rPr>
          <w:color w:val="373a3c"/>
        </w:rPr>
      </w:pPr>
      <w:r w:rsidDel="00000000" w:rsidR="00000000" w:rsidRPr="00000000">
        <w:rPr>
          <w:color w:val="373a3c"/>
          <w:rtl w:val="0"/>
        </w:rPr>
        <w:t xml:space="preserve">/html/body/div[1]/header/div/div[1]/div[3]/div/a[1]/span/span[2]/span[1]</w:t>
      </w:r>
    </w:p>
    <w:p w:rsidR="00000000" w:rsidDel="00000000" w:rsidP="00000000" w:rsidRDefault="00000000" w:rsidRPr="00000000" w14:paraId="0000004A">
      <w:pPr>
        <w:shd w:fill="ffffff" w:val="clear"/>
        <w:spacing w:after="240" w:before="240" w:lineRule="auto"/>
        <w:rPr>
          <w:color w:val="373a3c"/>
        </w:rPr>
      </w:pPr>
      <w:r w:rsidDel="00000000" w:rsidR="00000000" w:rsidRPr="00000000">
        <w:rPr>
          <w:color w:val="373a3c"/>
        </w:rPr>
        <w:drawing>
          <wp:inline distB="114300" distT="114300" distL="114300" distR="114300">
            <wp:extent cx="6659100" cy="3746500"/>
            <wp:effectExtent b="0" l="0" r="0" t="0"/>
            <wp:docPr id="14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59100" cy="374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shd w:fill="ffffff" w:val="clear"/>
        <w:spacing w:after="240" w:before="240" w:lineRule="auto"/>
        <w:rPr>
          <w:color w:val="373a3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numPr>
          <w:ilvl w:val="0"/>
          <w:numId w:val="1"/>
        </w:numPr>
        <w:shd w:fill="ffffff" w:val="clear"/>
        <w:spacing w:after="240" w:before="240" w:lineRule="auto"/>
        <w:ind w:left="720" w:hanging="360"/>
      </w:pPr>
      <w:r w:rsidDel="00000000" w:rsidR="00000000" w:rsidRPr="00000000">
        <w:rPr>
          <w:color w:val="373a3c"/>
          <w:rtl w:val="0"/>
        </w:rPr>
        <w:t xml:space="preserve">Поле пошуку</w:t>
      </w:r>
    </w:p>
    <w:p w:rsidR="00000000" w:rsidDel="00000000" w:rsidP="00000000" w:rsidRDefault="00000000" w:rsidRPr="00000000" w14:paraId="0000004D">
      <w:pPr>
        <w:shd w:fill="ffffff" w:val="clear"/>
        <w:spacing w:after="240" w:before="240" w:lineRule="auto"/>
        <w:ind w:left="720" w:firstLine="0"/>
        <w:rPr>
          <w:color w:val="373a3c"/>
        </w:rPr>
      </w:pPr>
      <w:r w:rsidDel="00000000" w:rsidR="00000000" w:rsidRPr="00000000">
        <w:rPr>
          <w:color w:val="373a3c"/>
          <w:rtl w:val="0"/>
        </w:rPr>
        <w:t xml:space="preserve">//*[@id="twotabsearchtextbox"]</w:t>
      </w:r>
    </w:p>
    <w:p w:rsidR="00000000" w:rsidDel="00000000" w:rsidP="00000000" w:rsidRDefault="00000000" w:rsidRPr="00000000" w14:paraId="0000004E">
      <w:pPr>
        <w:shd w:fill="ffffff" w:val="clear"/>
        <w:spacing w:after="240" w:before="240" w:lineRule="auto"/>
        <w:ind w:left="720" w:firstLine="0"/>
        <w:rPr>
          <w:color w:val="373a3c"/>
        </w:rPr>
      </w:pPr>
      <w:r w:rsidDel="00000000" w:rsidR="00000000" w:rsidRPr="00000000">
        <w:rPr>
          <w:color w:val="373a3c"/>
          <w:rtl w:val="0"/>
        </w:rPr>
        <w:t xml:space="preserve">/html/body/div[1]/header/div/div[1]/div[2]/div/form/div[2]/div[1]/input</w:t>
      </w:r>
    </w:p>
    <w:p w:rsidR="00000000" w:rsidDel="00000000" w:rsidP="00000000" w:rsidRDefault="00000000" w:rsidRPr="00000000" w14:paraId="0000004F">
      <w:pPr>
        <w:shd w:fill="ffffff" w:val="clear"/>
        <w:spacing w:after="240" w:before="240" w:lineRule="auto"/>
        <w:rPr>
          <w:color w:val="373a3c"/>
        </w:rPr>
      </w:pPr>
      <w:r w:rsidDel="00000000" w:rsidR="00000000" w:rsidRPr="00000000">
        <w:rPr>
          <w:color w:val="373a3c"/>
        </w:rPr>
        <w:drawing>
          <wp:inline distB="114300" distT="114300" distL="114300" distR="114300">
            <wp:extent cx="6659100" cy="3746500"/>
            <wp:effectExtent b="0" l="0" r="0" t="0"/>
            <wp:docPr id="10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59100" cy="374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numPr>
          <w:ilvl w:val="0"/>
          <w:numId w:val="1"/>
        </w:numPr>
        <w:shd w:fill="ffffff" w:val="clear"/>
        <w:spacing w:after="240" w:before="240" w:lineRule="auto"/>
        <w:ind w:left="720" w:hanging="360"/>
      </w:pPr>
      <w:r w:rsidDel="00000000" w:rsidR="00000000" w:rsidRPr="00000000">
        <w:rPr>
          <w:color w:val="373a3c"/>
          <w:rtl w:val="0"/>
        </w:rPr>
        <w:t xml:space="preserve">Розділ меню Gift Cards</w:t>
      </w:r>
    </w:p>
    <w:p w:rsidR="00000000" w:rsidDel="00000000" w:rsidP="00000000" w:rsidRDefault="00000000" w:rsidRPr="00000000" w14:paraId="00000051">
      <w:pPr>
        <w:shd w:fill="ffffff" w:val="clear"/>
        <w:spacing w:after="240" w:before="240" w:lineRule="auto"/>
        <w:rPr>
          <w:color w:val="373a3c"/>
        </w:rPr>
      </w:pPr>
      <w:r w:rsidDel="00000000" w:rsidR="00000000" w:rsidRPr="00000000">
        <w:rPr>
          <w:color w:val="373a3c"/>
          <w:rtl w:val="0"/>
        </w:rPr>
        <w:t xml:space="preserve">//*[@id="nav-xshop"]/a[4]</w:t>
      </w:r>
    </w:p>
    <w:p w:rsidR="00000000" w:rsidDel="00000000" w:rsidP="00000000" w:rsidRDefault="00000000" w:rsidRPr="00000000" w14:paraId="00000052">
      <w:pPr>
        <w:shd w:fill="ffffff" w:val="clear"/>
        <w:spacing w:after="240" w:before="240" w:lineRule="auto"/>
        <w:rPr>
          <w:color w:val="373a3c"/>
        </w:rPr>
      </w:pPr>
      <w:r w:rsidDel="00000000" w:rsidR="00000000" w:rsidRPr="00000000">
        <w:rPr>
          <w:color w:val="373a3c"/>
          <w:rtl w:val="0"/>
        </w:rPr>
        <w:t xml:space="preserve">/html/body/div[1]/header/div/div[4]/div[2]/div[2]/div/a[4]</w:t>
      </w:r>
    </w:p>
    <w:p w:rsidR="00000000" w:rsidDel="00000000" w:rsidP="00000000" w:rsidRDefault="00000000" w:rsidRPr="00000000" w14:paraId="00000053">
      <w:pPr>
        <w:shd w:fill="ffffff" w:val="clear"/>
        <w:spacing w:after="240" w:before="240" w:lineRule="auto"/>
        <w:rPr>
          <w:color w:val="373a3c"/>
        </w:rPr>
      </w:pPr>
      <w:r w:rsidDel="00000000" w:rsidR="00000000" w:rsidRPr="00000000">
        <w:rPr>
          <w:color w:val="373a3c"/>
        </w:rPr>
        <w:drawing>
          <wp:inline distB="114300" distT="114300" distL="114300" distR="114300">
            <wp:extent cx="6659100" cy="3746500"/>
            <wp:effectExtent b="0" l="0" r="0" t="0"/>
            <wp:docPr id="21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59100" cy="374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numPr>
          <w:ilvl w:val="0"/>
          <w:numId w:val="1"/>
        </w:numPr>
        <w:shd w:fill="ffffff" w:val="clear"/>
        <w:spacing w:after="240" w:before="240" w:lineRule="auto"/>
        <w:ind w:left="720" w:hanging="360"/>
      </w:pPr>
      <w:r w:rsidDel="00000000" w:rsidR="00000000" w:rsidRPr="00000000">
        <w:rPr>
          <w:color w:val="373a3c"/>
          <w:rtl w:val="0"/>
        </w:rPr>
        <w:t xml:space="preserve">Розділ меню Today’s Deals</w:t>
      </w:r>
    </w:p>
    <w:p w:rsidR="00000000" w:rsidDel="00000000" w:rsidP="00000000" w:rsidRDefault="00000000" w:rsidRPr="00000000" w14:paraId="00000055">
      <w:pPr>
        <w:shd w:fill="ffffff" w:val="clear"/>
        <w:spacing w:after="240" w:before="240" w:lineRule="auto"/>
        <w:rPr>
          <w:color w:val="373a3c"/>
        </w:rPr>
      </w:pPr>
      <w:r w:rsidDel="00000000" w:rsidR="00000000" w:rsidRPr="00000000">
        <w:rPr>
          <w:color w:val="373a3c"/>
          <w:rtl w:val="0"/>
        </w:rPr>
        <w:t xml:space="preserve">//*[@id="nav-xshop"]/a[1]</w:t>
      </w:r>
    </w:p>
    <w:p w:rsidR="00000000" w:rsidDel="00000000" w:rsidP="00000000" w:rsidRDefault="00000000" w:rsidRPr="00000000" w14:paraId="00000056">
      <w:pPr>
        <w:shd w:fill="ffffff" w:val="clear"/>
        <w:spacing w:after="240" w:before="240" w:lineRule="auto"/>
        <w:rPr>
          <w:color w:val="373a3c"/>
        </w:rPr>
      </w:pPr>
      <w:r w:rsidDel="00000000" w:rsidR="00000000" w:rsidRPr="00000000">
        <w:rPr>
          <w:color w:val="373a3c"/>
          <w:rtl w:val="0"/>
        </w:rPr>
        <w:t xml:space="preserve">/html/body/div[1]/header/div/div[4]/div[2]/div[2]/div/a[1]</w:t>
      </w:r>
    </w:p>
    <w:p w:rsidR="00000000" w:rsidDel="00000000" w:rsidP="00000000" w:rsidRDefault="00000000" w:rsidRPr="00000000" w14:paraId="00000057">
      <w:pPr>
        <w:shd w:fill="ffffff" w:val="clear"/>
        <w:spacing w:after="240" w:before="240" w:lineRule="auto"/>
        <w:rPr>
          <w:color w:val="373a3c"/>
        </w:rPr>
      </w:pPr>
      <w:r w:rsidDel="00000000" w:rsidR="00000000" w:rsidRPr="00000000">
        <w:rPr>
          <w:color w:val="373a3c"/>
        </w:rPr>
        <w:drawing>
          <wp:inline distB="114300" distT="114300" distL="114300" distR="114300">
            <wp:extent cx="6659100" cy="3746500"/>
            <wp:effectExtent b="0" l="0" r="0" t="0"/>
            <wp:docPr id="1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59100" cy="374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numPr>
          <w:ilvl w:val="0"/>
          <w:numId w:val="1"/>
        </w:numPr>
        <w:shd w:fill="ffffff" w:val="clear"/>
        <w:spacing w:after="240" w:before="240" w:lineRule="auto"/>
        <w:ind w:left="720" w:hanging="360"/>
      </w:pPr>
      <w:r w:rsidDel="00000000" w:rsidR="00000000" w:rsidRPr="00000000">
        <w:rPr>
          <w:color w:val="373a3c"/>
          <w:rtl w:val="0"/>
        </w:rPr>
        <w:t xml:space="preserve">Розділ меню Registry</w:t>
      </w:r>
    </w:p>
    <w:p w:rsidR="00000000" w:rsidDel="00000000" w:rsidP="00000000" w:rsidRDefault="00000000" w:rsidRPr="00000000" w14:paraId="00000059">
      <w:pPr>
        <w:shd w:fill="ffffff" w:val="clear"/>
        <w:spacing w:after="240" w:before="240" w:lineRule="auto"/>
        <w:rPr>
          <w:color w:val="373a3c"/>
        </w:rPr>
      </w:pPr>
      <w:r w:rsidDel="00000000" w:rsidR="00000000" w:rsidRPr="00000000">
        <w:rPr>
          <w:color w:val="373a3c"/>
          <w:rtl w:val="0"/>
        </w:rPr>
        <w:t xml:space="preserve">//*[@id="nav-xshop"]/a[3]</w:t>
      </w:r>
    </w:p>
    <w:p w:rsidR="00000000" w:rsidDel="00000000" w:rsidP="00000000" w:rsidRDefault="00000000" w:rsidRPr="00000000" w14:paraId="0000005A">
      <w:pPr>
        <w:shd w:fill="ffffff" w:val="clear"/>
        <w:spacing w:after="240" w:before="240" w:lineRule="auto"/>
        <w:rPr>
          <w:color w:val="373a3c"/>
        </w:rPr>
      </w:pPr>
      <w:r w:rsidDel="00000000" w:rsidR="00000000" w:rsidRPr="00000000">
        <w:rPr>
          <w:color w:val="373a3c"/>
          <w:rtl w:val="0"/>
        </w:rPr>
        <w:t xml:space="preserve">/html/body/div[1]/header/div/div[4]/div[2]/div[2]/div/a[3]</w:t>
      </w:r>
    </w:p>
    <w:p w:rsidR="00000000" w:rsidDel="00000000" w:rsidP="00000000" w:rsidRDefault="00000000" w:rsidRPr="00000000" w14:paraId="0000005B">
      <w:pPr>
        <w:shd w:fill="ffffff" w:val="clear"/>
        <w:spacing w:after="240" w:before="240" w:lineRule="auto"/>
        <w:rPr>
          <w:color w:val="373a3c"/>
        </w:rPr>
      </w:pPr>
      <w:r w:rsidDel="00000000" w:rsidR="00000000" w:rsidRPr="00000000">
        <w:rPr>
          <w:color w:val="373a3c"/>
        </w:rPr>
        <w:drawing>
          <wp:inline distB="114300" distT="114300" distL="114300" distR="114300">
            <wp:extent cx="6659100" cy="3746500"/>
            <wp:effectExtent b="0" l="0" r="0" t="0"/>
            <wp:docPr id="13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59100" cy="374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numPr>
          <w:ilvl w:val="0"/>
          <w:numId w:val="1"/>
        </w:numPr>
        <w:shd w:fill="ffffff" w:val="clear"/>
        <w:spacing w:after="240" w:before="240" w:lineRule="auto"/>
        <w:ind w:left="720" w:hanging="360"/>
      </w:pPr>
      <w:r w:rsidDel="00000000" w:rsidR="00000000" w:rsidRPr="00000000">
        <w:rPr>
          <w:color w:val="373a3c"/>
          <w:rtl w:val="0"/>
        </w:rPr>
        <w:t xml:space="preserve">Розділ меню Sell</w:t>
      </w:r>
    </w:p>
    <w:p w:rsidR="00000000" w:rsidDel="00000000" w:rsidP="00000000" w:rsidRDefault="00000000" w:rsidRPr="00000000" w14:paraId="0000005D">
      <w:pPr>
        <w:shd w:fill="ffffff" w:val="clear"/>
        <w:spacing w:after="240" w:before="240" w:lineRule="auto"/>
        <w:ind w:left="720" w:firstLine="0"/>
        <w:rPr>
          <w:color w:val="373a3c"/>
        </w:rPr>
      </w:pPr>
      <w:r w:rsidDel="00000000" w:rsidR="00000000" w:rsidRPr="00000000">
        <w:rPr>
          <w:color w:val="373a3c"/>
          <w:rtl w:val="0"/>
        </w:rPr>
        <w:t xml:space="preserve">//*[@id="nav-xshop"]/a[5]</w:t>
      </w:r>
    </w:p>
    <w:p w:rsidR="00000000" w:rsidDel="00000000" w:rsidP="00000000" w:rsidRDefault="00000000" w:rsidRPr="00000000" w14:paraId="0000005E">
      <w:pPr>
        <w:shd w:fill="ffffff" w:val="clear"/>
        <w:spacing w:after="240" w:before="240" w:lineRule="auto"/>
        <w:ind w:left="720" w:firstLine="0"/>
        <w:rPr>
          <w:color w:val="373a3c"/>
        </w:rPr>
      </w:pPr>
      <w:r w:rsidDel="00000000" w:rsidR="00000000" w:rsidRPr="00000000">
        <w:rPr>
          <w:color w:val="373a3c"/>
          <w:rtl w:val="0"/>
        </w:rPr>
        <w:t xml:space="preserve">/html/body/div[1]/header/div/div[4]/div[2]/div[2]/div/a[5]</w:t>
      </w:r>
    </w:p>
    <w:p w:rsidR="00000000" w:rsidDel="00000000" w:rsidP="00000000" w:rsidRDefault="00000000" w:rsidRPr="00000000" w14:paraId="0000005F">
      <w:pPr>
        <w:shd w:fill="ffffff" w:val="clear"/>
        <w:spacing w:after="240" w:before="240" w:lineRule="auto"/>
        <w:rPr>
          <w:color w:val="373a3c"/>
        </w:rPr>
      </w:pPr>
      <w:r w:rsidDel="00000000" w:rsidR="00000000" w:rsidRPr="00000000">
        <w:rPr>
          <w:color w:val="373a3c"/>
        </w:rPr>
        <w:drawing>
          <wp:inline distB="114300" distT="114300" distL="114300" distR="114300">
            <wp:extent cx="6659100" cy="3746500"/>
            <wp:effectExtent b="0" l="0" r="0" t="0"/>
            <wp:docPr id="12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59100" cy="374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numPr>
          <w:ilvl w:val="0"/>
          <w:numId w:val="1"/>
        </w:numPr>
        <w:shd w:fill="ffffff" w:val="clear"/>
        <w:spacing w:after="240" w:before="240" w:lineRule="auto"/>
        <w:ind w:left="720" w:hanging="360"/>
      </w:pPr>
      <w:r w:rsidDel="00000000" w:rsidR="00000000" w:rsidRPr="00000000">
        <w:rPr>
          <w:color w:val="373a3c"/>
          <w:rtl w:val="0"/>
        </w:rPr>
        <w:t xml:space="preserve">Розділ меню Accounts &amp; Lists</w:t>
      </w:r>
    </w:p>
    <w:p w:rsidR="00000000" w:rsidDel="00000000" w:rsidP="00000000" w:rsidRDefault="00000000" w:rsidRPr="00000000" w14:paraId="00000061">
      <w:pPr>
        <w:shd w:fill="ffffff" w:val="clear"/>
        <w:spacing w:after="240" w:before="240" w:lineRule="auto"/>
        <w:rPr>
          <w:color w:val="373a3c"/>
        </w:rPr>
      </w:pPr>
      <w:r w:rsidDel="00000000" w:rsidR="00000000" w:rsidRPr="00000000">
        <w:rPr>
          <w:color w:val="373a3c"/>
          <w:rtl w:val="0"/>
        </w:rPr>
        <w:t xml:space="preserve">//*[@id="nav-link-accountList"]/span</w:t>
      </w:r>
    </w:p>
    <w:p w:rsidR="00000000" w:rsidDel="00000000" w:rsidP="00000000" w:rsidRDefault="00000000" w:rsidRPr="00000000" w14:paraId="00000062">
      <w:pPr>
        <w:shd w:fill="ffffff" w:val="clear"/>
        <w:spacing w:after="240" w:before="240" w:lineRule="auto"/>
        <w:rPr>
          <w:color w:val="373a3c"/>
        </w:rPr>
      </w:pPr>
      <w:r w:rsidDel="00000000" w:rsidR="00000000" w:rsidRPr="00000000">
        <w:rPr>
          <w:color w:val="373a3c"/>
          <w:rtl w:val="0"/>
        </w:rPr>
        <w:t xml:space="preserve">/html/body/div[1]/header/div/div[1]/div[3]/div/a[2]/span</w:t>
      </w:r>
    </w:p>
    <w:p w:rsidR="00000000" w:rsidDel="00000000" w:rsidP="00000000" w:rsidRDefault="00000000" w:rsidRPr="00000000" w14:paraId="00000063">
      <w:pPr>
        <w:shd w:fill="ffffff" w:val="clear"/>
        <w:spacing w:after="240" w:before="240" w:lineRule="auto"/>
        <w:rPr>
          <w:color w:val="373a3c"/>
        </w:rPr>
      </w:pPr>
      <w:r w:rsidDel="00000000" w:rsidR="00000000" w:rsidRPr="00000000">
        <w:rPr>
          <w:color w:val="373a3c"/>
        </w:rPr>
        <w:drawing>
          <wp:inline distB="114300" distT="114300" distL="114300" distR="114300">
            <wp:extent cx="6659100" cy="3746500"/>
            <wp:effectExtent b="0" l="0" r="0" t="0"/>
            <wp:docPr id="11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59100" cy="374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numPr>
          <w:ilvl w:val="0"/>
          <w:numId w:val="1"/>
        </w:numPr>
        <w:shd w:fill="ffffff" w:val="clear"/>
        <w:spacing w:after="240" w:before="240" w:lineRule="auto"/>
        <w:ind w:left="720" w:hanging="360"/>
      </w:pPr>
      <w:r w:rsidDel="00000000" w:rsidR="00000000" w:rsidRPr="00000000">
        <w:rPr>
          <w:color w:val="373a3c"/>
          <w:rtl w:val="0"/>
        </w:rPr>
        <w:t xml:space="preserve">Розділ меню Returns &amp; Orders</w:t>
      </w:r>
    </w:p>
    <w:p w:rsidR="00000000" w:rsidDel="00000000" w:rsidP="00000000" w:rsidRDefault="00000000" w:rsidRPr="00000000" w14:paraId="00000065">
      <w:pPr>
        <w:shd w:fill="ffffff" w:val="clear"/>
        <w:spacing w:after="240" w:before="240" w:lineRule="auto"/>
        <w:rPr>
          <w:color w:val="373a3c"/>
        </w:rPr>
      </w:pPr>
      <w:r w:rsidDel="00000000" w:rsidR="00000000" w:rsidRPr="00000000">
        <w:rPr>
          <w:color w:val="373a3c"/>
          <w:rtl w:val="0"/>
        </w:rPr>
        <w:t xml:space="preserve">//*[@id="nav-orders"]</w:t>
      </w:r>
    </w:p>
    <w:p w:rsidR="00000000" w:rsidDel="00000000" w:rsidP="00000000" w:rsidRDefault="00000000" w:rsidRPr="00000000" w14:paraId="00000066">
      <w:pPr>
        <w:shd w:fill="ffffff" w:val="clear"/>
        <w:spacing w:after="240" w:before="240" w:lineRule="auto"/>
        <w:rPr>
          <w:color w:val="373a3c"/>
        </w:rPr>
      </w:pPr>
      <w:r w:rsidDel="00000000" w:rsidR="00000000" w:rsidRPr="00000000">
        <w:rPr>
          <w:color w:val="373a3c"/>
          <w:rtl w:val="0"/>
        </w:rPr>
        <w:t xml:space="preserve">/html/body/div[1]/header/div/div[1]/div[3]/div/a[3]</w:t>
      </w:r>
    </w:p>
    <w:p w:rsidR="00000000" w:rsidDel="00000000" w:rsidP="00000000" w:rsidRDefault="00000000" w:rsidRPr="00000000" w14:paraId="00000067">
      <w:pPr>
        <w:shd w:fill="ffffff" w:val="clear"/>
        <w:spacing w:after="240" w:before="240" w:lineRule="auto"/>
        <w:rPr>
          <w:color w:val="373a3c"/>
        </w:rPr>
      </w:pPr>
      <w:r w:rsidDel="00000000" w:rsidR="00000000" w:rsidRPr="00000000">
        <w:rPr>
          <w:color w:val="373a3c"/>
        </w:rPr>
        <w:drawing>
          <wp:inline distB="114300" distT="114300" distL="114300" distR="114300">
            <wp:extent cx="6659100" cy="3746500"/>
            <wp:effectExtent b="0" l="0" r="0" t="0"/>
            <wp:docPr id="9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59100" cy="374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>
          <w:rtl w:val="0"/>
        </w:rPr>
      </w:r>
    </w:p>
    <w:sectPr>
      <w:pgSz w:h="16834" w:w="11909" w:orient="portrait"/>
      <w:pgMar w:bottom="523.1102362204729" w:top="708.6614173228347" w:left="566.9291338582675" w:right="851.811023622048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color w:val="373a3c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color w:val="373a3c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color w:val="373a3c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color w:val="373a3c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color w:val="373a3c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color w:val="373a3c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ru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hyperlink" Target="https://www.fidelity.com/" TargetMode="External"/><Relationship Id="rId22" Type="http://schemas.openxmlformats.org/officeDocument/2006/relationships/hyperlink" Target="https://www.tennis-warehouse.com/" TargetMode="External"/><Relationship Id="rId21" Type="http://schemas.openxmlformats.org/officeDocument/2006/relationships/image" Target="media/image4.png"/><Relationship Id="rId24" Type="http://schemas.openxmlformats.org/officeDocument/2006/relationships/image" Target="media/image23.png"/><Relationship Id="rId23" Type="http://schemas.openxmlformats.org/officeDocument/2006/relationships/image" Target="media/image22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0.png"/><Relationship Id="rId26" Type="http://schemas.openxmlformats.org/officeDocument/2006/relationships/image" Target="media/image9.png"/><Relationship Id="rId25" Type="http://schemas.openxmlformats.org/officeDocument/2006/relationships/image" Target="media/image17.png"/><Relationship Id="rId28" Type="http://schemas.openxmlformats.org/officeDocument/2006/relationships/image" Target="media/image20.png"/><Relationship Id="rId27" Type="http://schemas.openxmlformats.org/officeDocument/2006/relationships/image" Target="media/image14.png"/><Relationship Id="rId5" Type="http://schemas.openxmlformats.org/officeDocument/2006/relationships/styles" Target="styles.xml"/><Relationship Id="rId6" Type="http://schemas.openxmlformats.org/officeDocument/2006/relationships/hyperlink" Target="https://www.headhunterhairstyling.com/" TargetMode="External"/><Relationship Id="rId29" Type="http://schemas.openxmlformats.org/officeDocument/2006/relationships/image" Target="media/image21.png"/><Relationship Id="rId7" Type="http://schemas.openxmlformats.org/officeDocument/2006/relationships/hyperlink" Target="https://www.headhunterhairstyling.com/gallery?lightbox=dataItem-ji1uwb84" TargetMode="External"/><Relationship Id="rId8" Type="http://schemas.openxmlformats.org/officeDocument/2006/relationships/image" Target="media/image12.png"/><Relationship Id="rId31" Type="http://schemas.openxmlformats.org/officeDocument/2006/relationships/image" Target="media/image16.png"/><Relationship Id="rId30" Type="http://schemas.openxmlformats.org/officeDocument/2006/relationships/image" Target="media/image6.png"/><Relationship Id="rId11" Type="http://schemas.openxmlformats.org/officeDocument/2006/relationships/image" Target="media/image3.png"/><Relationship Id="rId33" Type="http://schemas.openxmlformats.org/officeDocument/2006/relationships/image" Target="media/image11.png"/><Relationship Id="rId10" Type="http://schemas.openxmlformats.org/officeDocument/2006/relationships/image" Target="media/image15.png"/><Relationship Id="rId32" Type="http://schemas.openxmlformats.org/officeDocument/2006/relationships/image" Target="media/image7.png"/><Relationship Id="rId13" Type="http://schemas.openxmlformats.org/officeDocument/2006/relationships/image" Target="media/image5.png"/><Relationship Id="rId12" Type="http://schemas.openxmlformats.org/officeDocument/2006/relationships/image" Target="media/image2.png"/><Relationship Id="rId34" Type="http://schemas.openxmlformats.org/officeDocument/2006/relationships/image" Target="media/image18.png"/><Relationship Id="rId15" Type="http://schemas.openxmlformats.org/officeDocument/2006/relationships/image" Target="media/image1.png"/><Relationship Id="rId14" Type="http://schemas.openxmlformats.org/officeDocument/2006/relationships/image" Target="media/image8.png"/><Relationship Id="rId17" Type="http://schemas.openxmlformats.org/officeDocument/2006/relationships/image" Target="media/image19.png"/><Relationship Id="rId16" Type="http://schemas.openxmlformats.org/officeDocument/2006/relationships/hyperlink" Target="https://microseniors76.com/" TargetMode="External"/><Relationship Id="rId19" Type="http://schemas.openxmlformats.org/officeDocument/2006/relationships/image" Target="media/image13.png"/><Relationship Id="rId18" Type="http://schemas.openxmlformats.org/officeDocument/2006/relationships/hyperlink" Target="https://beetroot.academy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